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4D" w:rsidRPr="00A13F4D" w:rsidRDefault="00A13F4D" w:rsidP="00A1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4D" w:rsidRPr="00A13F4D" w:rsidRDefault="00A13F4D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РФ</w:t>
      </w:r>
    </w:p>
    <w:p w:rsidR="00A13F4D" w:rsidRPr="000709C1" w:rsidRDefault="00A13F4D" w:rsidP="00A13F4D">
      <w:pPr>
        <w:pStyle w:val="Textbody"/>
        <w:spacing w:after="0"/>
        <w:jc w:val="center"/>
        <w:rPr>
          <w:sz w:val="28"/>
          <w:szCs w:val="28"/>
        </w:rPr>
      </w:pPr>
      <w:r w:rsidRPr="000709C1">
        <w:rPr>
          <w:sz w:val="28"/>
          <w:szCs w:val="28"/>
        </w:rPr>
        <w:t>Северный филиал федерального государственного бюджетного образовательного учреждения высшего профессионального образования "Российский государственный университет инновационных технологий и предпринимательства" в г. Великий Новгород</w:t>
      </w:r>
    </w:p>
    <w:p w:rsidR="00A13F4D" w:rsidRPr="00A13F4D" w:rsidRDefault="00A13F4D" w:rsidP="00070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4D" w:rsidRDefault="00A13F4D" w:rsidP="00070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0709C1" w:rsidRPr="000709C1" w:rsidRDefault="000709C1" w:rsidP="000709C1">
      <w:pPr>
        <w:suppressAutoHyphens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709C1">
        <w:rPr>
          <w:rFonts w:ascii="Times New Roman" w:eastAsia="Times New Roman" w:hAnsi="Times New Roman" w:cs="Times New Roman"/>
          <w:sz w:val="24"/>
          <w:szCs w:val="20"/>
          <w:lang w:eastAsia="ar-SA"/>
        </w:rPr>
        <w:t>Директор СФ РГУИТП</w:t>
      </w:r>
    </w:p>
    <w:p w:rsidR="000709C1" w:rsidRPr="000709C1" w:rsidRDefault="000709C1" w:rsidP="000709C1">
      <w:pPr>
        <w:suppressAutoHyphens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709C1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</w:t>
      </w:r>
      <w:proofErr w:type="spellStart"/>
      <w:r w:rsidRPr="000709C1">
        <w:rPr>
          <w:rFonts w:ascii="Times New Roman" w:eastAsia="Times New Roman" w:hAnsi="Times New Roman" w:cs="Times New Roman"/>
          <w:sz w:val="24"/>
          <w:szCs w:val="20"/>
          <w:lang w:eastAsia="ar-SA"/>
        </w:rPr>
        <w:t>В.В.Сокол</w:t>
      </w:r>
      <w:proofErr w:type="spellEnd"/>
    </w:p>
    <w:p w:rsidR="000709C1" w:rsidRPr="000709C1" w:rsidRDefault="000709C1" w:rsidP="000709C1">
      <w:pPr>
        <w:suppressAutoHyphens/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709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«____»__________201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0709C1">
        <w:rPr>
          <w:rFonts w:ascii="Times New Roman" w:eastAsia="Times New Roman" w:hAnsi="Times New Roman" w:cs="Times New Roman"/>
          <w:sz w:val="24"/>
          <w:szCs w:val="20"/>
          <w:lang w:eastAsia="ar-SA"/>
        </w:rPr>
        <w:t>г.</w:t>
      </w:r>
    </w:p>
    <w:p w:rsidR="000709C1" w:rsidRDefault="000709C1" w:rsidP="000709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709C1" w:rsidRDefault="000709C1" w:rsidP="000709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709C1" w:rsidRDefault="000709C1" w:rsidP="000709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709C1" w:rsidRDefault="000709C1" w:rsidP="000709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709C1" w:rsidRPr="000709C1" w:rsidRDefault="000709C1" w:rsidP="000709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709C1" w:rsidRPr="00A13F4D" w:rsidRDefault="000709C1" w:rsidP="00070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9C1" w:rsidRPr="00C305DA" w:rsidRDefault="00A13F4D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3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</w:t>
      </w:r>
    </w:p>
    <w:p w:rsidR="00A13F4D" w:rsidRDefault="00A13F4D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3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вступительного письменного</w:t>
      </w:r>
      <w:r w:rsidR="000709C1" w:rsidRPr="00C305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экзамена по обществознанию</w:t>
      </w:r>
    </w:p>
    <w:p w:rsid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BE4" w:rsidRDefault="008A7BE4" w:rsidP="008A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E4" w:rsidRDefault="008A7BE4" w:rsidP="008A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E4" w:rsidRDefault="008A7BE4" w:rsidP="008A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E4" w:rsidRDefault="008A7BE4" w:rsidP="008A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E4" w:rsidRPr="008A7BE4" w:rsidRDefault="008A7BE4" w:rsidP="008A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8A7BE4" w:rsidRPr="008A7BE4" w:rsidRDefault="008A7BE4" w:rsidP="008A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СФ РГУИТП</w:t>
      </w:r>
    </w:p>
    <w:p w:rsidR="008A7BE4" w:rsidRPr="008A7BE4" w:rsidRDefault="008A7BE4" w:rsidP="008A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Митюнова</w:t>
      </w:r>
      <w:proofErr w:type="spellEnd"/>
      <w:r w:rsidRPr="008A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</w:t>
      </w:r>
    </w:p>
    <w:p w:rsidR="008A7BE4" w:rsidRP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BE4" w:rsidRDefault="008A7BE4" w:rsidP="0007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BE4" w:rsidRDefault="008A7BE4" w:rsidP="008A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Новгород</w:t>
      </w:r>
    </w:p>
    <w:p w:rsidR="008A7BE4" w:rsidRDefault="008A7BE4" w:rsidP="008A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tbl>
      <w:tblPr>
        <w:tblpPr w:leftFromText="180" w:rightFromText="180" w:horzAnchor="page" w:tblpX="1" w:tblpY="-887"/>
        <w:tblW w:w="14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8"/>
      </w:tblGrid>
      <w:tr w:rsidR="008A7BE4" w:rsidRPr="008A7BE4" w:rsidTr="008A7BE4">
        <w:tc>
          <w:tcPr>
            <w:tcW w:w="14488" w:type="dxa"/>
            <w:shd w:val="clear" w:color="auto" w:fill="auto"/>
          </w:tcPr>
          <w:p w:rsidR="008A7BE4" w:rsidRPr="008A7BE4" w:rsidRDefault="008A7BE4" w:rsidP="008A7BE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8A7BE4" w:rsidRPr="008A7BE4" w:rsidTr="008A7BE4">
        <w:tc>
          <w:tcPr>
            <w:tcW w:w="14488" w:type="dxa"/>
            <w:shd w:val="clear" w:color="auto" w:fill="auto"/>
          </w:tcPr>
          <w:p w:rsidR="008A7BE4" w:rsidRPr="008A7BE4" w:rsidRDefault="008A7BE4" w:rsidP="008A7BE4">
            <w:pPr>
              <w:widowControl w:val="0"/>
              <w:suppressAutoHyphens/>
              <w:spacing w:after="120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53CAA" w:rsidRDefault="00253CAA" w:rsidP="0025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6357B5" w:rsidRPr="006357B5" w:rsidRDefault="006357B5" w:rsidP="0025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53CAA" w:rsidRDefault="00253CAA" w:rsidP="00253C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6357B5" w:rsidRPr="0063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7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………………………………………………………………….3</w:t>
      </w:r>
      <w:r w:rsidR="006357B5" w:rsidRPr="0063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253CAA" w:rsidRDefault="00253CAA" w:rsidP="00253C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вступительного экзамена</w:t>
      </w:r>
      <w:r w:rsidR="006357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……………………4</w:t>
      </w:r>
    </w:p>
    <w:p w:rsidR="00253CAA" w:rsidRPr="00253CAA" w:rsidRDefault="00253CAA" w:rsidP="00253C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6357B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………………………………………………………………..8</w:t>
      </w: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E4" w:rsidRDefault="008A7BE4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53CAA" w:rsidRPr="00253CAA" w:rsidRDefault="00253CAA" w:rsidP="00294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5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294C76" w:rsidRPr="00294C76" w:rsidRDefault="00294C76" w:rsidP="0025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 федеральным государственным образовательным стандартом среднего (полного) общего образования.</w:t>
      </w:r>
    </w:p>
    <w:p w:rsidR="00253CAA" w:rsidRPr="00253CAA" w:rsidRDefault="00294C76" w:rsidP="0025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вступительного экзамена по обществознанию: выявить знание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абитуриентом основных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обществоведческих курсов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программы общеобразовательной средней школы: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в целом, человек в обществе, познание, экономическая сфера, социальные отношения, политика, духовно-нравственная сфера, право. Каждый из объектов раскрывается с опорой на базовые общественные науки </w:t>
      </w:r>
    </w:p>
    <w:p w:rsidR="00294C76" w:rsidRPr="00294C76" w:rsidRDefault="00294C76" w:rsidP="0025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философию,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экономику, социологию,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ологию,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культурологию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правоведение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4C76" w:rsidRPr="00294C76" w:rsidRDefault="00294C76" w:rsidP="0025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составной частью курса является комплекс знаний, характеризующий состояние как современного общества, в целом, так и российского общества: основные общественные институты, тенденции развития, ключевые проблемы.</w:t>
      </w:r>
    </w:p>
    <w:p w:rsidR="00294C76" w:rsidRPr="00294C76" w:rsidRDefault="00294C76" w:rsidP="0025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Вступительный экзамен по обществознанию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для поступающих, не сдавших единый государственный экзамен (ЕГЭ) по обществознанию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представивших его результаты. Вступительные испытания по обществознанию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по программе, соответствующей образовательной программе среднего (полного)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образования. Вступительное испытание содержит задания базового уровня сложности по материалу курса «Обществознание» 10</w:t>
      </w:r>
      <w:r w:rsid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классов. </w:t>
      </w:r>
    </w:p>
    <w:p w:rsidR="00253CAA" w:rsidRPr="00253CAA" w:rsidRDefault="00294C76" w:rsidP="0025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Вступительный экзамен по обществознанию призван выявить уровень подготовки абитуриентов по данной дисциплине,</w:t>
      </w:r>
      <w:r w:rsid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C76" w:rsidRPr="00294C76" w:rsidRDefault="00253CAA" w:rsidP="00253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C76"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4C76"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C76"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понятий и положений</w:t>
      </w:r>
      <w:r w:rsidR="00294C76"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C76"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наук</w:t>
      </w:r>
      <w:r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94C76"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правовых и других социальных норм, регулирующих отношения в российском обществе;</w:t>
      </w:r>
    </w:p>
    <w:p w:rsidR="00294C76" w:rsidRPr="00253CAA" w:rsidRDefault="00294C76" w:rsidP="00253C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3CAA"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умение:</w:t>
      </w:r>
      <w:r w:rsidR="00253CAA"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различные социальные явления, приводить собственные примеры, раскрывающие их сущность,</w:t>
      </w:r>
      <w:r w:rsidR="00253CAA"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пояснять изученные теоретические положения и социальные нормы на соответствующих фактах,</w:t>
      </w:r>
      <w:r w:rsidR="00253CAA"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структуру изученного системного объекта (общества, экономики), давать оценку социальным явлениям и процессам, свободно оперировать в письменном виде</w:t>
      </w:r>
      <w:r w:rsidR="00253CAA" w:rsidRPr="0025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научными понятиями.</w:t>
      </w:r>
    </w:p>
    <w:p w:rsidR="00294C76" w:rsidRPr="00253CAA" w:rsidRDefault="00294C76" w:rsidP="00253C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94C76" w:rsidRPr="00A13F4D" w:rsidRDefault="00294C76" w:rsidP="00253C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3CAA" w:rsidRDefault="00253CAA" w:rsidP="0025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25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25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25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25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25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25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253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Pr="00253CAA" w:rsidRDefault="00253CAA" w:rsidP="00253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13F4D" w:rsidRPr="00A13F4D" w:rsidRDefault="00A13F4D" w:rsidP="00253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нижеследующие разделы:</w:t>
      </w:r>
    </w:p>
    <w:p w:rsidR="00A13F4D" w:rsidRPr="00A13F4D" w:rsidRDefault="00A13F4D" w:rsidP="002D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Общество</w:t>
      </w:r>
      <w:r w:rsidR="008D5D31"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527" w:rsidRPr="002D6527" w:rsidRDefault="008D5D31" w:rsidP="002D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общества. Общество как форма совместной жизни и деятельности людей. Общество как сложная динамическая система. Пути развития общества. </w:t>
      </w:r>
      <w:r w:rsidR="00A13F4D"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и природа.</w:t>
      </w:r>
    </w:p>
    <w:p w:rsidR="00A13F4D" w:rsidRPr="00A13F4D" w:rsidRDefault="00A13F4D" w:rsidP="002D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как целостная система. Системно-функциональное строение общества: элементы и подсистемы, их основные функции. Взаимосвязь экономической, социальной, политической и духовной сфер общества. Социальное взаимодействие и общественные отношения. Основные</w:t>
      </w:r>
      <w:r w:rsidR="002D6527"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институты общества. </w:t>
      </w:r>
      <w:proofErr w:type="spellStart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</w:t>
      </w:r>
      <w:r w:rsid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развития. Эволюция и революция как формы социального изменения. Общественный прогресс. Основные этапы развития общества. Традиционное </w:t>
      </w:r>
      <w:bookmarkStart w:id="1" w:name="7"/>
      <w:bookmarkEnd w:id="1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и его признаки. Индустриальное общество и его признаки. Постиндуст</w:t>
      </w:r>
      <w:r w:rsid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иальное и информационное общество. Многообразие и целостность современного мира. Процессы глобализации. Глобальные проблемы человечества. Общество и человек перед лицом угроз и вызовов XXI века. </w:t>
      </w:r>
    </w:p>
    <w:p w:rsidR="00A13F4D" w:rsidRPr="00A13F4D" w:rsidRDefault="00A13F4D" w:rsidP="002D6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2D6527" w:rsidRPr="006C6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еловек </w:t>
      </w:r>
    </w:p>
    <w:p w:rsidR="00A13F4D" w:rsidRDefault="002D6527" w:rsidP="002D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Индивид. Личность. </w:t>
      </w:r>
      <w:r w:rsidR="00A13F4D"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как продукт биологической, социальной и культурной эволюции. Бытие человека. Потребности и способности человека. Деятельность человека, ее основные виды. Деятельность и творчество. Цель и смысл жизни человека. Самореализация. Личность как субъект общественной жизни. Свобода и ответственность личности. Социализация и воспитание личности. Внутренний мир человека. Сознательное и бессознательное. Самопознание. Поведение. Свобода и ответственность личности. </w:t>
      </w:r>
      <w:r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Мировоззрение человека, его типы</w:t>
      </w:r>
    </w:p>
    <w:p w:rsidR="006C6B67" w:rsidRPr="006C6B67" w:rsidRDefault="006C6B67" w:rsidP="006C6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Познание</w:t>
      </w:r>
    </w:p>
    <w:p w:rsidR="006C6B67" w:rsidRDefault="006C6B67" w:rsidP="006C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мира. Чувственное и рациональное познание. Интуиция. Истина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заблуждение. Критерии истины. Истина абсолютная и относительная.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познание. Познание и творчество. Знание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вера. Формы и 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научного познания.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социального познания. Факты, теории, оценки. Науки,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изучающие общество. Проблема социального прогнозирования.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Науки, изучающие человека, их система. Развитие взглядов на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 постижение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путей познания и форм человеческого знания. Социальное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52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гуманитарное знание.</w:t>
      </w:r>
    </w:p>
    <w:p w:rsidR="00C305DA" w:rsidRDefault="00C305DA" w:rsidP="00C305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C6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и д</w:t>
      </w:r>
      <w:r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уховная жизнь </w:t>
      </w:r>
    </w:p>
    <w:p w:rsidR="00C305DA" w:rsidRPr="006C6B67" w:rsidRDefault="00C305DA" w:rsidP="00C30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духовная жизнь. Культура, ее формы и разновидности: народная, массовая, элитная. Молодежная субкультура. Политическая культура. Правовая культура и правосознание. </w:t>
      </w:r>
      <w:bookmarkStart w:id="2" w:name="13"/>
      <w:bookmarkEnd w:id="2"/>
    </w:p>
    <w:p w:rsidR="00C305DA" w:rsidRPr="00A13F4D" w:rsidRDefault="00C305DA" w:rsidP="00C3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как часть культуры. Наука и общество, социальные функции науки. Познание мира и социальной реальности. Понятие истины, ее критерии. Формы познания: чувственное и рациональное. Научное познание, его основные методы. Эмпирическое и теоретическое знание. Научная революция.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Современная наука и ее роль в жизни общества. Многообразие форм познания: обыденное знание и опыт, искусство как форма познания, </w:t>
      </w:r>
      <w:proofErr w:type="spellStart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паранаучное</w:t>
      </w:r>
      <w:proofErr w:type="spellEnd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и его формы (мифология, религия). Особенности наук о человеке и обществе. Социальное и гуманитарное знание. Основные общественные науки. Средства массовой коммуникации, их функции. Общение.</w:t>
      </w:r>
      <w:r w:rsidRPr="006C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коммуникация. Диалог как форма культурного взаимодействия. Особенности различных видов средств массовой коммуникации. Сущность</w:t>
      </w:r>
      <w:r w:rsidRPr="006C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морали. Мораль как регулятор социального поведения. Основные категории морали. Мораль и право. Мораль и политика. Религия как феномен культуры. Функции религии. Религиозное сознание. Мировые религии. Религиозные организации. Религия и</w:t>
      </w:r>
      <w:r w:rsidRPr="006C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мораль. Церковь как</w:t>
      </w:r>
      <w:r w:rsidRPr="006C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институт. Свобода совести и вероисповедания. Образование в системе духовного производства. Цель и функция образования в современном мире. Значение образования для самореализации личности. Самообразование. Тенденции духовной жизни современной России. </w:t>
      </w:r>
    </w:p>
    <w:p w:rsidR="00C305DA" w:rsidRPr="00A13F4D" w:rsidRDefault="00C305DA" w:rsidP="00C30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A5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кономика </w:t>
      </w:r>
    </w:p>
    <w:p w:rsidR="00C305DA" w:rsidRPr="00A13F4D" w:rsidRDefault="00C305DA" w:rsidP="00C3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экономики в жизни общества. Экономические отношения. Структура экономики. Формы организации экономической жизни общества. Рынок как особый институт, организующий социально-экономическую систему общества. Рынок, его сильные стороны и недостатки. Рынок труда. Особенности формирования рынка труда</w:t>
      </w:r>
      <w:r w:rsidRPr="00FA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России. Экономика и государство. Способы воздействия государства на экономику. </w:t>
      </w:r>
      <w:r w:rsidRPr="00FA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Налоги, их виды и функции.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экономической политики современного российского государства. </w:t>
      </w:r>
    </w:p>
    <w:p w:rsidR="00C305DA" w:rsidRPr="00A13F4D" w:rsidRDefault="00C305DA" w:rsidP="00C305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Социальные отношения </w:t>
      </w:r>
    </w:p>
    <w:p w:rsidR="00C305DA" w:rsidRPr="006C6B67" w:rsidRDefault="00C305DA" w:rsidP="00C3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отношения и взаимодействия. Социальные группы, их многообразие. Социальные статусы.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роли. </w:t>
      </w:r>
      <w:bookmarkStart w:id="3" w:name="14"/>
      <w:bookmarkEnd w:id="3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Неравенство и социальная стратификация. Социальная мобильность, ее направления. Роль и значение среднего класса в современном обществе. Социальные нормы, их виды. Отклоняющееся поведение. Социальный контроль и самоконтроль. Семья как социальный институт и малая группа. Тенденции развития семьи. Молодежь как социальная группа. Этнические общности. Этнос и нация. Национальные отношения. Национальная политика. Социальный конфликт и пути его разрешения. Социальные процессы в современной России. </w:t>
      </w:r>
    </w:p>
    <w:p w:rsidR="00C305DA" w:rsidRPr="00A13F4D" w:rsidRDefault="00C305DA" w:rsidP="00C30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015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олитика </w:t>
      </w:r>
    </w:p>
    <w:p w:rsidR="00C305DA" w:rsidRPr="00A13F4D" w:rsidRDefault="00C305DA" w:rsidP="00C3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1"/>
      <w:bookmarkEnd w:id="4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политики. Происхождение политики. Роль политики в жизни человеческого общества. Политическая власть и политические отношения. Природа и функции политической власти. Политика и другие сферы общественной жизни. Политика и право. Политика и экономика. Политика и мораль. Политическая система, ее структура и функции. Особенности политической системы Российской Федерации. Понятие политической культуры. Типы и структура политической культуры. Государство как основной элемент политической системы и основной политический институт общества. Понятие государственного суверенитета. Понятие</w:t>
      </w:r>
      <w:r w:rsidRPr="0001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основные направления внутренней политики государства (</w:t>
      </w:r>
      <w:proofErr w:type="gramStart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</w:t>
      </w:r>
      <w:proofErr w:type="gramEnd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социальная, национальная, демографическая, культурная и др.). Связь внутренней и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внешней политики государства. Социальная политика российского государства, ее цели и основные направления реализации. Внешняя политика государства: понятие и функции. Основные направления внешнеполитической деятельности российского государства: обеспечение суверенитета и безопасности, международное сотрудничество, внешнеэкономическая деятельность российского государства. Политические партии и движения. Идейно-политическая направленность партий и движений. Становление многопартийности в России и отличительные особенности российской партийной системы. Политический плюрализм. Правящие и оппозиционные партии.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в демократическом обществе. Типы избирательных систем (</w:t>
      </w:r>
      <w:proofErr w:type="gramStart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мажоритарная</w:t>
      </w:r>
      <w:proofErr w:type="gramEnd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пропорциональная, смешанная). Российское законодательство о выборах. Избирательная кампания. Лоббирование и группы давления. Место и роль СМИ в политической жизни. Личность в политической жизни общества. Стадии и виды политической социализации личности. Политическое участие, его формы и характер.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активность человека в политической жизни. Политический экстремизм. Противодействие экстремизму. Политические лидеры. Природа и типология политического лидерства. Роль политической элиты в жизни общества. Политический процесс и его основные характеристики. Понятие политического конфл</w:t>
      </w:r>
      <w:r w:rsidRPr="0001505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икта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Причины политических конфликтов, пути и механизмы их урегулирования. Особенности политического процесса в современной России. Политическая идеология, ее структура и функции. Ведущие политические идеологии современности. </w:t>
      </w:r>
    </w:p>
    <w:p w:rsidR="00A13F4D" w:rsidRPr="00A13F4D" w:rsidRDefault="00C305DA" w:rsidP="00FE2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13F4D"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D15FB" w:rsidRPr="001D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13F4D"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осударство </w:t>
      </w:r>
    </w:p>
    <w:p w:rsidR="00FA5F18" w:rsidRDefault="00A13F4D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Государственно-организованное общество. </w:t>
      </w:r>
      <w:proofErr w:type="spellStart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Догосударственная</w:t>
      </w:r>
      <w:proofErr w:type="spellEnd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организации общества. Характер власти в первобытнообщинном строе. Понятие государства. Государство как организация политической власти. Многообразие взглядов на сущность и происхождение государства. Признаки государства. Функции</w:t>
      </w:r>
      <w:r w:rsidR="00FE2BEC" w:rsidRPr="00FE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государства. Понятие формы государства. Понятие формы правления, ее виды, признаки. Понятие формы государственного устройства, его виды, признаки. Понятие политического режима, его виды, признаки. Понятие механизма государства. Понятие и виды государственных органов, входящих в механизм государства. Признаки государственных </w:t>
      </w:r>
      <w:bookmarkStart w:id="5" w:name="8"/>
      <w:bookmarkEnd w:id="5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органов. Правовое государство: понятие и основные признаки. Принцип разделения властей как основной принцип организации и деятельности демократического государства. Общая характеристика трех ветвей власти: законодательной, исполнительной и судебной. </w:t>
      </w:r>
      <w:r w:rsidR="00CD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Правоохранительные органы.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государство и гражданское общество. Понятие гражданского общества. </w:t>
      </w:r>
    </w:p>
    <w:p w:rsidR="00A13F4D" w:rsidRPr="00A13F4D" w:rsidRDefault="00C305DA" w:rsidP="00FA5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13F4D"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D15FB" w:rsidRPr="001D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13F4D"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 </w:t>
      </w:r>
    </w:p>
    <w:p w:rsidR="00A13F4D" w:rsidRPr="00A13F4D" w:rsidRDefault="00A13F4D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права. Право в системе социальных норм. Роль права в жизни человека, общества, государства. Система права: отрасли, </w:t>
      </w:r>
      <w:proofErr w:type="spellStart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подотрасли</w:t>
      </w:r>
      <w:proofErr w:type="spellEnd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институты права. Виды отраслей права. Норма права и ее отличительные</w:t>
      </w:r>
      <w:r w:rsidR="00FE2BEC" w:rsidRPr="001D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признаки. Виды правовых норм. Источники права,</w:t>
      </w:r>
      <w:r w:rsidR="00FA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виды. Публичное и частное право. Понятие правоотношения и его структура. Правоспособность и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дееспособность. Правонарушение: признаки, виды, юридический состав. Понятие юридической ответственности, ее принципы и виды. Основные признаки и значение юридической ответственности. Правосознание и правовая культура. </w:t>
      </w:r>
    </w:p>
    <w:p w:rsidR="00FA5F18" w:rsidRDefault="00A13F4D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Конституционное право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Конституция в иерархии нормативных актов. Конституция Российской Федерации об основах конституционного строя. Закрепление в Конституции общепринятых международных стандартов прав человека. </w:t>
      </w:r>
      <w:r w:rsidR="00FE2BEC"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свободы человека. Международные документы о правах человека. Всеобщая декларация прав человека. Права и свободы человека и гражданина в Конституции Российской Федерации. </w:t>
      </w:r>
      <w:proofErr w:type="spellStart"/>
      <w:r w:rsidR="00FE2BEC"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</w:t>
      </w:r>
      <w:proofErr w:type="spellEnd"/>
      <w:r w:rsidR="00FE2BEC" w:rsidRPr="001D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E2BEC"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содержание гражданства.</w:t>
      </w:r>
      <w:bookmarkStart w:id="6" w:name="9"/>
      <w:bookmarkStart w:id="7" w:name="10"/>
      <w:bookmarkEnd w:id="6"/>
      <w:bookmarkEnd w:id="7"/>
    </w:p>
    <w:p w:rsidR="001D15FB" w:rsidRDefault="00FE2BEC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Гражданское право.</w:t>
      </w:r>
      <w:r w:rsidRPr="001D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13F4D"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права собственности. Виды собственности. Приобретение права собственности. Прекращение права собственности. Юридические лица. Правоспособность и дееспособность юридического лица. Гражданско-правовая ответственность.</w:t>
      </w:r>
    </w:p>
    <w:p w:rsidR="00A13F4D" w:rsidRPr="00A13F4D" w:rsidRDefault="00A13F4D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Трудовое право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Общественные отношения, регулируемые трудовым правом. Субъекты трудового права. Трудовой договор: понятие и содержание. Виды трудовых договоров. Трудовая дисциплина. Общий порядок приема на работу. Особенности приема на работу несовершеннолетних лиц. Трудовые споры (конфликты) и порядок их </w:t>
      </w:r>
    </w:p>
    <w:p w:rsidR="00A13F4D" w:rsidRPr="001D15FB" w:rsidRDefault="00A13F4D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рассмотрения. Дисциплинарная ответственность. </w:t>
      </w:r>
    </w:p>
    <w:p w:rsidR="00CD38D9" w:rsidRPr="001D15FB" w:rsidRDefault="00CD38D9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Семейное право. </w:t>
      </w:r>
      <w:r w:rsidRPr="001D15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Брак: порядок заключения, прекращения. Личные и имущественные права и обязанности супругов.</w:t>
      </w:r>
      <w:r w:rsidR="001D15FB" w:rsidRPr="001D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обязанности детей и родителей. Лишение и ограничение родительских прав. Формы воспитания детей, оставшихся без попечения родителей.</w:t>
      </w:r>
    </w:p>
    <w:p w:rsidR="001D15FB" w:rsidRDefault="00CD38D9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Административное право.</w:t>
      </w:r>
      <w:r w:rsidRPr="001D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государственного управления. Административное правонарушение и административная ответственность.</w:t>
      </w:r>
    </w:p>
    <w:p w:rsidR="00A13F4D" w:rsidRDefault="00A13F4D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Уголовное право.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право –</w:t>
      </w:r>
      <w:r w:rsidR="00FA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регулятор защиты общества от наиболее опасных правонарушений. Понятие и признаки преступления. Состав преступления. Понятие уголовной ответственности. Субъекты уголовной ответственности.</w:t>
      </w:r>
      <w:r w:rsidR="00FA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FA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уголовной ответственности </w:t>
      </w:r>
      <w:r w:rsidR="00FA5F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есовершеннолетних. </w:t>
      </w:r>
    </w:p>
    <w:p w:rsidR="00C305DA" w:rsidRDefault="00C305DA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AA" w:rsidRDefault="00253CAA" w:rsidP="00F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B5" w:rsidRPr="008A7BE4" w:rsidRDefault="006357B5" w:rsidP="00A1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7B5" w:rsidRPr="008A7BE4" w:rsidRDefault="006357B5" w:rsidP="00A1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F4D" w:rsidRPr="00C305DA" w:rsidRDefault="00A13F4D" w:rsidP="00A1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25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подготовки.</w:t>
      </w:r>
    </w:p>
    <w:p w:rsidR="00A13F4D" w:rsidRPr="00A13F4D" w:rsidRDefault="00C305DA" w:rsidP="00C3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13F4D"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общество. Обществознание. Учебник для 10-11 классов под ред. </w:t>
      </w:r>
    </w:p>
    <w:p w:rsidR="00A13F4D" w:rsidRPr="00A13F4D" w:rsidRDefault="00A13F4D" w:rsidP="00C3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Боголюбова Л.Н., М.:</w:t>
      </w:r>
      <w:r w:rsidR="00C3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2010</w:t>
      </w:r>
    </w:p>
    <w:p w:rsidR="00A13F4D" w:rsidRPr="00A13F4D" w:rsidRDefault="00C305DA" w:rsidP="00C3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3F4D"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 П.А. Обществознание. Полный справочник для подготовки к ЕГЭ. </w:t>
      </w:r>
    </w:p>
    <w:p w:rsidR="00A13F4D" w:rsidRPr="00A13F4D" w:rsidRDefault="00A13F4D" w:rsidP="00C3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–М., АСТ: </w:t>
      </w:r>
      <w:proofErr w:type="spellStart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; Владимир, 2010</w:t>
      </w:r>
    </w:p>
    <w:p w:rsidR="00A13F4D" w:rsidRPr="00A13F4D" w:rsidRDefault="00C305DA" w:rsidP="00C3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13F4D"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 П.А., Шевченко С.В. Обществознание: 50 тестовых вариантов </w:t>
      </w:r>
    </w:p>
    <w:p w:rsidR="00A13F4D" w:rsidRPr="00A13F4D" w:rsidRDefault="00A13F4D" w:rsidP="00C3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экзаменационных работ для подготовки к ЕГЭ</w:t>
      </w:r>
    </w:p>
    <w:p w:rsidR="00A13F4D" w:rsidRPr="00A13F4D" w:rsidRDefault="00C305DA" w:rsidP="00C3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13F4D"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словарь по обществознанию. 10-11 класс: пособие для учащихся </w:t>
      </w:r>
    </w:p>
    <w:p w:rsidR="00A13F4D" w:rsidRDefault="00A13F4D" w:rsidP="00C3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учреждений/ под ред. Л.</w:t>
      </w:r>
      <w:r w:rsidR="00C3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3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Боголюбова –</w:t>
      </w:r>
      <w:r w:rsidR="00C3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C3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1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росвещение, 2010</w:t>
      </w:r>
    </w:p>
    <w:p w:rsidR="002D6527" w:rsidRDefault="002D6527" w:rsidP="00A1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27" w:rsidRPr="002D6527" w:rsidRDefault="002D6527" w:rsidP="002D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6527" w:rsidRPr="002D6527" w:rsidSect="006357B5">
      <w:footerReference w:type="default" r:id="rId9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84" w:rsidRDefault="00B52784" w:rsidP="006357B5">
      <w:pPr>
        <w:spacing w:after="0" w:line="240" w:lineRule="auto"/>
      </w:pPr>
      <w:r>
        <w:separator/>
      </w:r>
    </w:p>
  </w:endnote>
  <w:endnote w:type="continuationSeparator" w:id="0">
    <w:p w:rsidR="00B52784" w:rsidRDefault="00B52784" w:rsidP="0063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9249"/>
      <w:docPartObj>
        <w:docPartGallery w:val="Page Numbers (Bottom of Page)"/>
        <w:docPartUnique/>
      </w:docPartObj>
    </w:sdtPr>
    <w:sdtEndPr/>
    <w:sdtContent>
      <w:p w:rsidR="006357B5" w:rsidRDefault="006357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E4">
          <w:rPr>
            <w:noProof/>
          </w:rPr>
          <w:t>8</w:t>
        </w:r>
        <w:r>
          <w:fldChar w:fldCharType="end"/>
        </w:r>
      </w:p>
    </w:sdtContent>
  </w:sdt>
  <w:p w:rsidR="006357B5" w:rsidRDefault="006357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84" w:rsidRDefault="00B52784" w:rsidP="006357B5">
      <w:pPr>
        <w:spacing w:after="0" w:line="240" w:lineRule="auto"/>
      </w:pPr>
      <w:r>
        <w:separator/>
      </w:r>
    </w:p>
  </w:footnote>
  <w:footnote w:type="continuationSeparator" w:id="0">
    <w:p w:rsidR="00B52784" w:rsidRDefault="00B52784" w:rsidP="0063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2175"/>
    <w:multiLevelType w:val="hybridMultilevel"/>
    <w:tmpl w:val="5428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ED"/>
    <w:rsid w:val="00015051"/>
    <w:rsid w:val="000709C1"/>
    <w:rsid w:val="001D15FB"/>
    <w:rsid w:val="00253CAA"/>
    <w:rsid w:val="00294C76"/>
    <w:rsid w:val="002D6527"/>
    <w:rsid w:val="006357B5"/>
    <w:rsid w:val="006C6B67"/>
    <w:rsid w:val="00826892"/>
    <w:rsid w:val="008A7BE4"/>
    <w:rsid w:val="008C52ED"/>
    <w:rsid w:val="008D5D31"/>
    <w:rsid w:val="009201D9"/>
    <w:rsid w:val="00993A52"/>
    <w:rsid w:val="00A13F4D"/>
    <w:rsid w:val="00B315BD"/>
    <w:rsid w:val="00B52784"/>
    <w:rsid w:val="00C305DA"/>
    <w:rsid w:val="00CD38D9"/>
    <w:rsid w:val="00F1761E"/>
    <w:rsid w:val="00FA5F18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13F4D"/>
    <w:pPr>
      <w:widowControl w:val="0"/>
      <w:suppressAutoHyphens/>
      <w:spacing w:after="12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305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7B5"/>
  </w:style>
  <w:style w:type="paragraph" w:styleId="a6">
    <w:name w:val="footer"/>
    <w:basedOn w:val="a"/>
    <w:link w:val="a7"/>
    <w:uiPriority w:val="99"/>
    <w:unhideWhenUsed/>
    <w:rsid w:val="0063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7B5"/>
  </w:style>
  <w:style w:type="paragraph" w:customStyle="1" w:styleId="11">
    <w:name w:val="Знак Знак Знак Знак Знак Знак Знак1 Знак Знак Знак Знак Знак1 Знак"/>
    <w:basedOn w:val="a"/>
    <w:rsid w:val="008A7BE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13F4D"/>
    <w:pPr>
      <w:widowControl w:val="0"/>
      <w:suppressAutoHyphens/>
      <w:spacing w:after="12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305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7B5"/>
  </w:style>
  <w:style w:type="paragraph" w:styleId="a6">
    <w:name w:val="footer"/>
    <w:basedOn w:val="a"/>
    <w:link w:val="a7"/>
    <w:uiPriority w:val="99"/>
    <w:unhideWhenUsed/>
    <w:rsid w:val="0063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7B5"/>
  </w:style>
  <w:style w:type="paragraph" w:customStyle="1" w:styleId="11">
    <w:name w:val="Знак Знак Знак Знак Знак Знак Знак1 Знак Знак Знак Знак Знак1 Знак"/>
    <w:basedOn w:val="a"/>
    <w:rsid w:val="008A7BE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6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8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6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7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0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8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7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7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6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5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1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2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0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0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1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7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5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9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1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7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2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5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1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6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2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2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2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8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3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1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2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7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0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3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0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1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6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7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7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4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8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9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3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1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4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87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7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1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0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8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3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1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1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1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8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2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3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5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4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9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9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8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2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3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0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1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90B9-A92C-4FA2-A8E5-96833C8B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2014-03-30T09:57:00Z</dcterms:created>
  <dcterms:modified xsi:type="dcterms:W3CDTF">2014-03-30T12:59:00Z</dcterms:modified>
</cp:coreProperties>
</file>